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F9F9D" w14:textId="77777777" w:rsidR="004B2064" w:rsidRDefault="004B2064" w:rsidP="00D34927">
      <w:pPr>
        <w:rPr>
          <w:rFonts w:ascii="Times New Roman" w:hAnsi="Times New Roman" w:cs="Times New Roman"/>
          <w:b/>
          <w:bCs/>
          <w:sz w:val="24"/>
          <w:szCs w:val="24"/>
        </w:rPr>
      </w:pPr>
    </w:p>
    <w:p w14:paraId="732B619A" w14:textId="77777777" w:rsidR="004B2064" w:rsidRDefault="004B2064" w:rsidP="00D34927">
      <w:pPr>
        <w:rPr>
          <w:rFonts w:ascii="Times New Roman" w:hAnsi="Times New Roman" w:cs="Times New Roman"/>
          <w:b/>
          <w:bCs/>
          <w:sz w:val="24"/>
          <w:szCs w:val="24"/>
        </w:rPr>
      </w:pPr>
    </w:p>
    <w:p w14:paraId="2306053F" w14:textId="20F09562" w:rsidR="004B2064" w:rsidRDefault="000D6C6F" w:rsidP="004B2064">
      <w:pPr>
        <w:jc w:val="center"/>
        <w:rPr>
          <w:rFonts w:ascii="Times New Roman" w:hAnsi="Times New Roman" w:cs="Times New Roman"/>
          <w:b/>
          <w:bCs/>
          <w:sz w:val="24"/>
          <w:szCs w:val="24"/>
        </w:rPr>
      </w:pPr>
      <w:r>
        <w:rPr>
          <w:rFonts w:ascii="Times New Roman" w:hAnsi="Times New Roman" w:cs="Times New Roman"/>
          <w:b/>
          <w:bCs/>
          <w:sz w:val="24"/>
          <w:szCs w:val="24"/>
        </w:rPr>
        <w:t>Backlog in Untested Rape Kits</w:t>
      </w:r>
    </w:p>
    <w:p w14:paraId="18DED4A1" w14:textId="77777777" w:rsidR="00AB35B8" w:rsidRDefault="00AB35B8" w:rsidP="000F3AB6">
      <w:pPr>
        <w:spacing w:after="0" w:line="480" w:lineRule="auto"/>
        <w:contextualSpacing/>
        <w:rPr>
          <w:rFonts w:ascii="Times New Roman" w:hAnsi="Times New Roman" w:cs="Times New Roman"/>
          <w:sz w:val="24"/>
          <w:szCs w:val="24"/>
        </w:rPr>
      </w:pPr>
    </w:p>
    <w:p w14:paraId="489FA139" w14:textId="0E276874" w:rsidR="00AB35B8" w:rsidRPr="00AB35B8" w:rsidRDefault="000D6C6F" w:rsidP="00AB35B8">
      <w:pPr>
        <w:spacing w:after="0" w:line="480" w:lineRule="auto"/>
        <w:contextualSpacing/>
        <w:jc w:val="center"/>
        <w:rPr>
          <w:rFonts w:ascii="Times New Roman" w:hAnsi="Times New Roman" w:cs="Times New Roman"/>
          <w:sz w:val="24"/>
          <w:szCs w:val="24"/>
        </w:rPr>
      </w:pPr>
      <w:r w:rsidRPr="00AB35B8">
        <w:rPr>
          <w:rFonts w:ascii="Times New Roman" w:hAnsi="Times New Roman" w:cs="Times New Roman"/>
          <w:sz w:val="24"/>
          <w:szCs w:val="24"/>
        </w:rPr>
        <w:t>Student’s Name</w:t>
      </w:r>
    </w:p>
    <w:p w14:paraId="68C6B11A" w14:textId="6BBFC5C9" w:rsidR="00AB35B8" w:rsidRPr="00AB35B8" w:rsidRDefault="000D6C6F" w:rsidP="00AB35B8">
      <w:pPr>
        <w:spacing w:after="0" w:line="480" w:lineRule="auto"/>
        <w:contextualSpacing/>
        <w:jc w:val="center"/>
        <w:rPr>
          <w:rFonts w:ascii="Times New Roman" w:hAnsi="Times New Roman" w:cs="Times New Roman"/>
          <w:sz w:val="24"/>
          <w:szCs w:val="24"/>
        </w:rPr>
      </w:pPr>
      <w:r w:rsidRPr="00AB35B8">
        <w:rPr>
          <w:rFonts w:ascii="Times New Roman" w:hAnsi="Times New Roman" w:cs="Times New Roman"/>
          <w:sz w:val="24"/>
          <w:szCs w:val="24"/>
        </w:rPr>
        <w:t>Institutional Affiliation</w:t>
      </w:r>
    </w:p>
    <w:p w14:paraId="3713B372" w14:textId="3005C9E8" w:rsidR="00AB35B8" w:rsidRPr="00AB35B8" w:rsidRDefault="000D6C6F" w:rsidP="00AB35B8">
      <w:pPr>
        <w:spacing w:after="0" w:line="480" w:lineRule="auto"/>
        <w:contextualSpacing/>
        <w:jc w:val="center"/>
        <w:rPr>
          <w:rFonts w:ascii="Times New Roman" w:hAnsi="Times New Roman" w:cs="Times New Roman"/>
          <w:sz w:val="24"/>
          <w:szCs w:val="24"/>
        </w:rPr>
      </w:pPr>
      <w:r w:rsidRPr="00AB35B8">
        <w:rPr>
          <w:rFonts w:ascii="Times New Roman" w:hAnsi="Times New Roman" w:cs="Times New Roman"/>
          <w:sz w:val="24"/>
          <w:szCs w:val="24"/>
        </w:rPr>
        <w:t>Course Name</w:t>
      </w:r>
      <w:r>
        <w:rPr>
          <w:rFonts w:ascii="Times New Roman" w:hAnsi="Times New Roman" w:cs="Times New Roman"/>
          <w:sz w:val="24"/>
          <w:szCs w:val="24"/>
        </w:rPr>
        <w:t xml:space="preserve"> and Number</w:t>
      </w:r>
    </w:p>
    <w:p w14:paraId="27690A32" w14:textId="7B132A9C" w:rsidR="00AB35B8" w:rsidRPr="00AB35B8" w:rsidRDefault="000D6C6F" w:rsidP="00AB35B8">
      <w:pPr>
        <w:spacing w:after="0" w:line="480" w:lineRule="auto"/>
        <w:contextualSpacing/>
        <w:jc w:val="center"/>
        <w:rPr>
          <w:rFonts w:ascii="Times New Roman" w:hAnsi="Times New Roman" w:cs="Times New Roman"/>
          <w:sz w:val="24"/>
          <w:szCs w:val="24"/>
        </w:rPr>
      </w:pPr>
      <w:r w:rsidRPr="00AB35B8">
        <w:rPr>
          <w:rFonts w:ascii="Times New Roman" w:hAnsi="Times New Roman" w:cs="Times New Roman"/>
          <w:sz w:val="24"/>
          <w:szCs w:val="24"/>
        </w:rPr>
        <w:t>Assignment Due Date</w:t>
      </w:r>
    </w:p>
    <w:p w14:paraId="68355C8B" w14:textId="53271664" w:rsidR="00AB35B8" w:rsidRDefault="00AB35B8" w:rsidP="00AB35B8">
      <w:pPr>
        <w:rPr>
          <w:rFonts w:ascii="Times New Roman" w:hAnsi="Times New Roman" w:cs="Times New Roman"/>
          <w:b/>
          <w:bCs/>
          <w:sz w:val="24"/>
          <w:szCs w:val="24"/>
        </w:rPr>
      </w:pPr>
    </w:p>
    <w:p w14:paraId="69F6CACA" w14:textId="77777777" w:rsidR="004B2064" w:rsidRDefault="004B2064" w:rsidP="00D34927">
      <w:pPr>
        <w:rPr>
          <w:rFonts w:ascii="Times New Roman" w:hAnsi="Times New Roman" w:cs="Times New Roman"/>
          <w:b/>
          <w:bCs/>
          <w:sz w:val="24"/>
          <w:szCs w:val="24"/>
        </w:rPr>
      </w:pPr>
    </w:p>
    <w:p w14:paraId="7E260385" w14:textId="77777777" w:rsidR="004B2064" w:rsidRDefault="004B2064" w:rsidP="00D34927">
      <w:pPr>
        <w:rPr>
          <w:rFonts w:ascii="Times New Roman" w:hAnsi="Times New Roman" w:cs="Times New Roman"/>
          <w:b/>
          <w:bCs/>
          <w:sz w:val="24"/>
          <w:szCs w:val="24"/>
        </w:rPr>
      </w:pPr>
    </w:p>
    <w:p w14:paraId="31863C22" w14:textId="77777777" w:rsidR="004B2064" w:rsidRDefault="004B2064" w:rsidP="00D34927">
      <w:pPr>
        <w:rPr>
          <w:rFonts w:ascii="Times New Roman" w:hAnsi="Times New Roman" w:cs="Times New Roman"/>
          <w:b/>
          <w:bCs/>
          <w:sz w:val="24"/>
          <w:szCs w:val="24"/>
        </w:rPr>
      </w:pPr>
    </w:p>
    <w:p w14:paraId="583C71BE" w14:textId="77777777" w:rsidR="004B2064" w:rsidRDefault="004B2064" w:rsidP="00D34927">
      <w:pPr>
        <w:rPr>
          <w:rFonts w:ascii="Times New Roman" w:hAnsi="Times New Roman" w:cs="Times New Roman"/>
          <w:b/>
          <w:bCs/>
          <w:sz w:val="24"/>
          <w:szCs w:val="24"/>
        </w:rPr>
      </w:pPr>
    </w:p>
    <w:p w14:paraId="53DC34D3" w14:textId="77777777" w:rsidR="004B2064" w:rsidRDefault="004B2064" w:rsidP="00D34927">
      <w:pPr>
        <w:rPr>
          <w:rFonts w:ascii="Times New Roman" w:hAnsi="Times New Roman" w:cs="Times New Roman"/>
          <w:b/>
          <w:bCs/>
          <w:sz w:val="24"/>
          <w:szCs w:val="24"/>
        </w:rPr>
      </w:pPr>
    </w:p>
    <w:p w14:paraId="4A23C229" w14:textId="77777777" w:rsidR="004B2064" w:rsidRDefault="004B2064" w:rsidP="00D34927">
      <w:pPr>
        <w:rPr>
          <w:rFonts w:ascii="Times New Roman" w:hAnsi="Times New Roman" w:cs="Times New Roman"/>
          <w:b/>
          <w:bCs/>
          <w:sz w:val="24"/>
          <w:szCs w:val="24"/>
        </w:rPr>
      </w:pPr>
    </w:p>
    <w:p w14:paraId="1E77E5CE" w14:textId="77777777" w:rsidR="004B2064" w:rsidRDefault="004B2064" w:rsidP="00D34927">
      <w:pPr>
        <w:rPr>
          <w:rFonts w:ascii="Times New Roman" w:hAnsi="Times New Roman" w:cs="Times New Roman"/>
          <w:b/>
          <w:bCs/>
          <w:sz w:val="24"/>
          <w:szCs w:val="24"/>
        </w:rPr>
      </w:pPr>
    </w:p>
    <w:p w14:paraId="4005A09E" w14:textId="77777777" w:rsidR="004B2064" w:rsidRDefault="004B2064" w:rsidP="00D34927">
      <w:pPr>
        <w:rPr>
          <w:rFonts w:ascii="Times New Roman" w:hAnsi="Times New Roman" w:cs="Times New Roman"/>
          <w:b/>
          <w:bCs/>
          <w:sz w:val="24"/>
          <w:szCs w:val="24"/>
        </w:rPr>
      </w:pPr>
    </w:p>
    <w:p w14:paraId="2FDB563B" w14:textId="77777777" w:rsidR="004B2064" w:rsidRDefault="004B2064" w:rsidP="00D34927">
      <w:pPr>
        <w:rPr>
          <w:rFonts w:ascii="Times New Roman" w:hAnsi="Times New Roman" w:cs="Times New Roman"/>
          <w:b/>
          <w:bCs/>
          <w:sz w:val="24"/>
          <w:szCs w:val="24"/>
        </w:rPr>
      </w:pPr>
    </w:p>
    <w:p w14:paraId="513BD86B" w14:textId="77777777" w:rsidR="004B2064" w:rsidRDefault="004B2064" w:rsidP="00D34927">
      <w:pPr>
        <w:rPr>
          <w:rFonts w:ascii="Times New Roman" w:hAnsi="Times New Roman" w:cs="Times New Roman"/>
          <w:b/>
          <w:bCs/>
          <w:sz w:val="24"/>
          <w:szCs w:val="24"/>
        </w:rPr>
      </w:pPr>
    </w:p>
    <w:p w14:paraId="5D4202CE" w14:textId="77777777" w:rsidR="004B2064" w:rsidRDefault="004B2064" w:rsidP="00D34927">
      <w:pPr>
        <w:rPr>
          <w:rFonts w:ascii="Times New Roman" w:hAnsi="Times New Roman" w:cs="Times New Roman"/>
          <w:b/>
          <w:bCs/>
          <w:sz w:val="24"/>
          <w:szCs w:val="24"/>
        </w:rPr>
      </w:pPr>
    </w:p>
    <w:p w14:paraId="6ABA1C1A" w14:textId="77777777" w:rsidR="004B2064" w:rsidRDefault="004B2064" w:rsidP="00D34927">
      <w:pPr>
        <w:rPr>
          <w:rFonts w:ascii="Times New Roman" w:hAnsi="Times New Roman" w:cs="Times New Roman"/>
          <w:b/>
          <w:bCs/>
          <w:sz w:val="24"/>
          <w:szCs w:val="24"/>
        </w:rPr>
      </w:pPr>
    </w:p>
    <w:p w14:paraId="0735B473" w14:textId="77777777" w:rsidR="004B2064" w:rsidRDefault="004B2064" w:rsidP="00D34927">
      <w:pPr>
        <w:rPr>
          <w:rFonts w:ascii="Times New Roman" w:hAnsi="Times New Roman" w:cs="Times New Roman"/>
          <w:b/>
          <w:bCs/>
          <w:sz w:val="24"/>
          <w:szCs w:val="24"/>
        </w:rPr>
      </w:pPr>
    </w:p>
    <w:p w14:paraId="00764DB0" w14:textId="77777777" w:rsidR="004B2064" w:rsidRDefault="004B2064" w:rsidP="00D34927">
      <w:pPr>
        <w:rPr>
          <w:rFonts w:ascii="Times New Roman" w:hAnsi="Times New Roman" w:cs="Times New Roman"/>
          <w:b/>
          <w:bCs/>
          <w:sz w:val="24"/>
          <w:szCs w:val="24"/>
        </w:rPr>
      </w:pPr>
    </w:p>
    <w:p w14:paraId="6D504F6E" w14:textId="77777777" w:rsidR="004B2064" w:rsidRDefault="004B2064" w:rsidP="00D34927">
      <w:pPr>
        <w:rPr>
          <w:rFonts w:ascii="Times New Roman" w:hAnsi="Times New Roman" w:cs="Times New Roman"/>
          <w:b/>
          <w:bCs/>
          <w:sz w:val="24"/>
          <w:szCs w:val="24"/>
        </w:rPr>
      </w:pPr>
    </w:p>
    <w:p w14:paraId="64A88427" w14:textId="1B81EE01" w:rsidR="004B2064" w:rsidRDefault="004B2064" w:rsidP="00D34927">
      <w:pPr>
        <w:rPr>
          <w:rFonts w:ascii="Times New Roman" w:hAnsi="Times New Roman" w:cs="Times New Roman"/>
          <w:b/>
          <w:bCs/>
          <w:sz w:val="24"/>
          <w:szCs w:val="24"/>
        </w:rPr>
      </w:pPr>
    </w:p>
    <w:p w14:paraId="62945DEC" w14:textId="77777777" w:rsidR="001E5124" w:rsidRDefault="001E5124" w:rsidP="00D34927">
      <w:pPr>
        <w:rPr>
          <w:rFonts w:ascii="Times New Roman" w:hAnsi="Times New Roman" w:cs="Times New Roman"/>
          <w:b/>
          <w:bCs/>
          <w:sz w:val="24"/>
          <w:szCs w:val="24"/>
        </w:rPr>
      </w:pPr>
    </w:p>
    <w:p w14:paraId="455A2A28" w14:textId="77777777" w:rsidR="00941B26" w:rsidRDefault="00941B26" w:rsidP="00D34927">
      <w:pPr>
        <w:rPr>
          <w:rFonts w:ascii="Times New Roman" w:hAnsi="Times New Roman" w:cs="Times New Roman"/>
          <w:b/>
          <w:bCs/>
          <w:sz w:val="24"/>
          <w:szCs w:val="24"/>
        </w:rPr>
      </w:pPr>
    </w:p>
    <w:p w14:paraId="6B8280FF" w14:textId="0BD6AA91" w:rsidR="00D34927" w:rsidRPr="00D34927" w:rsidRDefault="000D6C6F" w:rsidP="00941B26">
      <w:pPr>
        <w:jc w:val="center"/>
        <w:rPr>
          <w:rFonts w:ascii="Times New Roman" w:hAnsi="Times New Roman" w:cs="Times New Roman"/>
          <w:b/>
          <w:bCs/>
          <w:sz w:val="24"/>
          <w:szCs w:val="24"/>
        </w:rPr>
      </w:pPr>
      <w:r w:rsidRPr="00D34927">
        <w:rPr>
          <w:rFonts w:ascii="Times New Roman" w:hAnsi="Times New Roman" w:cs="Times New Roman"/>
          <w:b/>
          <w:bCs/>
          <w:sz w:val="24"/>
          <w:szCs w:val="24"/>
        </w:rPr>
        <w:lastRenderedPageBreak/>
        <w:t>Factors leading to a backlog in untested rape kits</w:t>
      </w:r>
    </w:p>
    <w:p w14:paraId="187F74FD" w14:textId="0C432B2E" w:rsidR="006326D1" w:rsidRPr="00D34927" w:rsidRDefault="000D6C6F" w:rsidP="00D34927">
      <w:pPr>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t>Rape kits provide valuable evidence in sexual assaults</w:t>
      </w:r>
      <w:r w:rsidR="004C76C5" w:rsidRPr="00D34927">
        <w:rPr>
          <w:rFonts w:ascii="Times New Roman" w:hAnsi="Times New Roman" w:cs="Times New Roman"/>
          <w:sz w:val="24"/>
          <w:szCs w:val="24"/>
        </w:rPr>
        <w:t>—one of the factors leading to a backlog in untested rape kits in police culture</w:t>
      </w:r>
      <w:r w:rsidR="00B723D5">
        <w:rPr>
          <w:rFonts w:ascii="Times New Roman" w:hAnsi="Times New Roman" w:cs="Times New Roman"/>
          <w:sz w:val="24"/>
          <w:szCs w:val="24"/>
        </w:rPr>
        <w:t xml:space="preserve"> (</w:t>
      </w:r>
      <w:r w:rsidR="00B723D5" w:rsidRPr="00B723D5">
        <w:rPr>
          <w:rFonts w:ascii="Times New Roman" w:hAnsi="Times New Roman" w:cs="Times New Roman"/>
          <w:color w:val="222222"/>
          <w:sz w:val="24"/>
          <w:szCs w:val="24"/>
          <w:shd w:val="clear" w:color="auto" w:fill="FFFFFF"/>
        </w:rPr>
        <w:t>Wang</w:t>
      </w:r>
      <w:r w:rsidR="00B723D5">
        <w:rPr>
          <w:rFonts w:ascii="Times New Roman" w:hAnsi="Times New Roman" w:cs="Times New Roman"/>
          <w:color w:val="222222"/>
          <w:sz w:val="24"/>
          <w:szCs w:val="24"/>
          <w:shd w:val="clear" w:color="auto" w:fill="FFFFFF"/>
        </w:rPr>
        <w:t xml:space="preserve"> </w:t>
      </w:r>
      <w:r w:rsidR="00B723D5" w:rsidRPr="00B723D5">
        <w:rPr>
          <w:rFonts w:ascii="Times New Roman" w:hAnsi="Times New Roman" w:cs="Times New Roman"/>
          <w:color w:val="222222"/>
          <w:sz w:val="24"/>
          <w:szCs w:val="24"/>
          <w:shd w:val="clear" w:color="auto" w:fill="FFFFFF"/>
        </w:rPr>
        <w:t>&amp; Wein,</w:t>
      </w:r>
      <w:r w:rsidR="00B723D5">
        <w:rPr>
          <w:rFonts w:ascii="Times New Roman" w:hAnsi="Times New Roman" w:cs="Times New Roman"/>
          <w:color w:val="222222"/>
          <w:sz w:val="24"/>
          <w:szCs w:val="24"/>
          <w:shd w:val="clear" w:color="auto" w:fill="FFFFFF"/>
        </w:rPr>
        <w:t xml:space="preserve"> </w:t>
      </w:r>
      <w:r w:rsidR="00B723D5" w:rsidRPr="00B723D5">
        <w:rPr>
          <w:rFonts w:ascii="Times New Roman" w:hAnsi="Times New Roman" w:cs="Times New Roman"/>
          <w:color w:val="222222"/>
          <w:sz w:val="24"/>
          <w:szCs w:val="24"/>
          <w:shd w:val="clear" w:color="auto" w:fill="FFFFFF"/>
        </w:rPr>
        <w:t>2018)</w:t>
      </w:r>
      <w:r w:rsidR="004C76C5" w:rsidRPr="00D34927">
        <w:rPr>
          <w:rFonts w:ascii="Times New Roman" w:hAnsi="Times New Roman" w:cs="Times New Roman"/>
          <w:sz w:val="24"/>
          <w:szCs w:val="24"/>
        </w:rPr>
        <w:t xml:space="preserve">. When </w:t>
      </w:r>
      <w:r w:rsidR="00112710">
        <w:rPr>
          <w:rFonts w:ascii="Times New Roman" w:hAnsi="Times New Roman" w:cs="Times New Roman"/>
          <w:sz w:val="24"/>
          <w:szCs w:val="24"/>
        </w:rPr>
        <w:t xml:space="preserve">law investigators </w:t>
      </w:r>
      <w:r w:rsidR="004C76C5" w:rsidRPr="00D34927">
        <w:rPr>
          <w:rFonts w:ascii="Times New Roman" w:hAnsi="Times New Roman" w:cs="Times New Roman"/>
          <w:sz w:val="24"/>
          <w:szCs w:val="24"/>
        </w:rPr>
        <w:t xml:space="preserve">don't take rape </w:t>
      </w:r>
      <w:r w:rsidR="003773C3" w:rsidRPr="00D34927">
        <w:rPr>
          <w:rFonts w:ascii="Times New Roman" w:hAnsi="Times New Roman" w:cs="Times New Roman"/>
          <w:sz w:val="24"/>
          <w:szCs w:val="24"/>
        </w:rPr>
        <w:t>claims</w:t>
      </w:r>
      <w:r w:rsidR="004C76C5" w:rsidRPr="00D34927">
        <w:rPr>
          <w:rFonts w:ascii="Times New Roman" w:hAnsi="Times New Roman" w:cs="Times New Roman"/>
          <w:sz w:val="24"/>
          <w:szCs w:val="24"/>
        </w:rPr>
        <w:t xml:space="preserve"> seriously, the investigations lag, resulting in increased unattended cases. </w:t>
      </w:r>
      <w:r w:rsidR="0087700E" w:rsidRPr="00D34927">
        <w:rPr>
          <w:rFonts w:ascii="Times New Roman" w:hAnsi="Times New Roman" w:cs="Times New Roman"/>
          <w:sz w:val="24"/>
          <w:szCs w:val="24"/>
        </w:rPr>
        <w:t xml:space="preserve"> The leadership in many </w:t>
      </w:r>
      <w:r w:rsidR="0017110A" w:rsidRPr="00D34927">
        <w:rPr>
          <w:rFonts w:ascii="Times New Roman" w:hAnsi="Times New Roman" w:cs="Times New Roman"/>
          <w:sz w:val="24"/>
          <w:szCs w:val="24"/>
        </w:rPr>
        <w:t>investigations’</w:t>
      </w:r>
      <w:r w:rsidR="0087700E" w:rsidRPr="00D34927">
        <w:rPr>
          <w:rFonts w:ascii="Times New Roman" w:hAnsi="Times New Roman" w:cs="Times New Roman"/>
          <w:sz w:val="24"/>
          <w:szCs w:val="24"/>
        </w:rPr>
        <w:t xml:space="preserve"> units lack proper management that contributes to the negligence of sexual assault cases.</w:t>
      </w:r>
      <w:r w:rsidR="0017110A" w:rsidRPr="00D34927">
        <w:rPr>
          <w:rFonts w:ascii="Times New Roman" w:hAnsi="Times New Roman" w:cs="Times New Roman"/>
          <w:sz w:val="24"/>
          <w:szCs w:val="24"/>
        </w:rPr>
        <w:t xml:space="preserve"> They also lack resources to </w:t>
      </w:r>
      <w:r w:rsidR="00112710">
        <w:rPr>
          <w:rFonts w:ascii="Times New Roman" w:hAnsi="Times New Roman" w:cs="Times New Roman"/>
          <w:sz w:val="24"/>
          <w:szCs w:val="24"/>
        </w:rPr>
        <w:t>follow up</w:t>
      </w:r>
      <w:r w:rsidR="0017110A" w:rsidRPr="00D34927">
        <w:rPr>
          <w:rFonts w:ascii="Times New Roman" w:hAnsi="Times New Roman" w:cs="Times New Roman"/>
          <w:sz w:val="24"/>
          <w:szCs w:val="24"/>
        </w:rPr>
        <w:t xml:space="preserve"> untested rape kits and </w:t>
      </w:r>
      <w:r w:rsidR="00112710" w:rsidRPr="00D34927">
        <w:rPr>
          <w:rFonts w:ascii="Times New Roman" w:hAnsi="Times New Roman" w:cs="Times New Roman"/>
          <w:sz w:val="24"/>
          <w:szCs w:val="24"/>
        </w:rPr>
        <w:t>staff</w:t>
      </w:r>
      <w:r w:rsidRPr="00D34927">
        <w:rPr>
          <w:rFonts w:ascii="Times New Roman" w:hAnsi="Times New Roman" w:cs="Times New Roman"/>
          <w:sz w:val="24"/>
          <w:szCs w:val="24"/>
        </w:rPr>
        <w:t xml:space="preserve"> to</w:t>
      </w:r>
      <w:r w:rsidR="0017110A" w:rsidRPr="00D34927">
        <w:rPr>
          <w:rFonts w:ascii="Times New Roman" w:hAnsi="Times New Roman" w:cs="Times New Roman"/>
          <w:sz w:val="24"/>
          <w:szCs w:val="24"/>
        </w:rPr>
        <w:t xml:space="preserve"> transport untested kits</w:t>
      </w:r>
      <w:r w:rsidRPr="00D34927">
        <w:rPr>
          <w:rFonts w:ascii="Times New Roman" w:hAnsi="Times New Roman" w:cs="Times New Roman"/>
          <w:sz w:val="24"/>
          <w:szCs w:val="24"/>
        </w:rPr>
        <w:t xml:space="preserve"> to crime for testing.</w:t>
      </w:r>
    </w:p>
    <w:p w14:paraId="1F0DD197" w14:textId="77CDCAF2" w:rsidR="00FC42C7" w:rsidRPr="00D34927" w:rsidRDefault="000D6C6F" w:rsidP="00D34927">
      <w:pPr>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t xml:space="preserve">Another factor leading to a backlog in untested rape kits is the lack of policies and protocols for rape kit testing.  Many criminal justice institutions lack clear, written guidelines that outline the testing of rape kits, resulting in </w:t>
      </w:r>
      <w:r w:rsidR="00877511">
        <w:rPr>
          <w:rFonts w:ascii="Times New Roman" w:hAnsi="Times New Roman" w:cs="Times New Roman"/>
          <w:sz w:val="24"/>
          <w:szCs w:val="24"/>
        </w:rPr>
        <w:t>case ruling</w:t>
      </w:r>
      <w:r w:rsidRPr="00D34927">
        <w:rPr>
          <w:rFonts w:ascii="Times New Roman" w:hAnsi="Times New Roman" w:cs="Times New Roman"/>
          <w:sz w:val="24"/>
          <w:szCs w:val="24"/>
        </w:rPr>
        <w:t>s made b</w:t>
      </w:r>
      <w:r w:rsidRPr="00D34927">
        <w:rPr>
          <w:rFonts w:ascii="Times New Roman" w:hAnsi="Times New Roman" w:cs="Times New Roman"/>
          <w:sz w:val="24"/>
          <w:szCs w:val="24"/>
        </w:rPr>
        <w:t>ased on a case-to-case basis</w:t>
      </w:r>
      <w:r w:rsidR="006D0E2B">
        <w:rPr>
          <w:rFonts w:ascii="Times New Roman" w:hAnsi="Times New Roman" w:cs="Times New Roman"/>
          <w:sz w:val="24"/>
          <w:szCs w:val="24"/>
        </w:rPr>
        <w:t xml:space="preserve"> (</w:t>
      </w:r>
      <w:r w:rsidR="006D0E2B" w:rsidRPr="00B723D5">
        <w:rPr>
          <w:rFonts w:ascii="Times New Roman" w:hAnsi="Times New Roman" w:cs="Times New Roman"/>
          <w:color w:val="222222"/>
          <w:sz w:val="24"/>
          <w:szCs w:val="24"/>
          <w:shd w:val="clear" w:color="auto" w:fill="FFFFFF"/>
        </w:rPr>
        <w:t>Campbell</w:t>
      </w:r>
      <w:r w:rsidR="006D0E2B">
        <w:rPr>
          <w:rFonts w:ascii="Times New Roman" w:hAnsi="Times New Roman" w:cs="Times New Roman"/>
          <w:color w:val="222222"/>
          <w:sz w:val="24"/>
          <w:szCs w:val="24"/>
          <w:shd w:val="clear" w:color="auto" w:fill="FFFFFF"/>
        </w:rPr>
        <w:t xml:space="preserve"> et al., 2017)</w:t>
      </w:r>
      <w:r w:rsidRPr="00D34927">
        <w:rPr>
          <w:rFonts w:ascii="Times New Roman" w:hAnsi="Times New Roman" w:cs="Times New Roman"/>
          <w:sz w:val="24"/>
          <w:szCs w:val="24"/>
        </w:rPr>
        <w:t xml:space="preserve">. The detectives </w:t>
      </w:r>
      <w:r w:rsidR="0087700E" w:rsidRPr="00D34927">
        <w:rPr>
          <w:rFonts w:ascii="Times New Roman" w:hAnsi="Times New Roman" w:cs="Times New Roman"/>
          <w:sz w:val="24"/>
          <w:szCs w:val="24"/>
        </w:rPr>
        <w:t>fail</w:t>
      </w:r>
      <w:r w:rsidRPr="00D34927">
        <w:rPr>
          <w:rFonts w:ascii="Times New Roman" w:hAnsi="Times New Roman" w:cs="Times New Roman"/>
          <w:sz w:val="24"/>
          <w:szCs w:val="24"/>
        </w:rPr>
        <w:t xml:space="preserve"> to send rape kits for analysis.  The law enforcement agencies </w:t>
      </w:r>
      <w:r w:rsidR="0087700E" w:rsidRPr="00D34927">
        <w:rPr>
          <w:rFonts w:ascii="Times New Roman" w:hAnsi="Times New Roman" w:cs="Times New Roman"/>
          <w:sz w:val="24"/>
          <w:szCs w:val="24"/>
        </w:rPr>
        <w:t>fail</w:t>
      </w:r>
      <w:r w:rsidRPr="00D34927">
        <w:rPr>
          <w:rFonts w:ascii="Times New Roman" w:hAnsi="Times New Roman" w:cs="Times New Roman"/>
          <w:sz w:val="24"/>
          <w:szCs w:val="24"/>
        </w:rPr>
        <w:t xml:space="preserve"> to </w:t>
      </w:r>
      <w:r w:rsidR="0087700E" w:rsidRPr="00D34927">
        <w:rPr>
          <w:rFonts w:ascii="Times New Roman" w:hAnsi="Times New Roman" w:cs="Times New Roman"/>
          <w:sz w:val="24"/>
          <w:szCs w:val="24"/>
        </w:rPr>
        <w:t>prioritize and</w:t>
      </w:r>
      <w:r w:rsidRPr="00D34927">
        <w:rPr>
          <w:rFonts w:ascii="Times New Roman" w:hAnsi="Times New Roman" w:cs="Times New Roman"/>
          <w:sz w:val="24"/>
          <w:szCs w:val="24"/>
        </w:rPr>
        <w:t xml:space="preserve"> allocate </w:t>
      </w:r>
      <w:r w:rsidR="00B272D1" w:rsidRPr="00D34927">
        <w:rPr>
          <w:rFonts w:ascii="Times New Roman" w:hAnsi="Times New Roman" w:cs="Times New Roman"/>
          <w:sz w:val="24"/>
          <w:szCs w:val="24"/>
        </w:rPr>
        <w:t>funds</w:t>
      </w:r>
      <w:r w:rsidR="0087700E" w:rsidRPr="00D34927">
        <w:rPr>
          <w:rFonts w:ascii="Times New Roman" w:hAnsi="Times New Roman" w:cs="Times New Roman"/>
          <w:sz w:val="24"/>
          <w:szCs w:val="24"/>
        </w:rPr>
        <w:t xml:space="preserve"> that</w:t>
      </w:r>
      <w:r w:rsidRPr="00D34927">
        <w:rPr>
          <w:rFonts w:ascii="Times New Roman" w:hAnsi="Times New Roman" w:cs="Times New Roman"/>
          <w:sz w:val="24"/>
          <w:szCs w:val="24"/>
        </w:rPr>
        <w:t xml:space="preserve"> other crimes </w:t>
      </w:r>
      <w:r w:rsidR="00FE6AC1" w:rsidRPr="00D34927">
        <w:rPr>
          <w:rFonts w:ascii="Times New Roman" w:hAnsi="Times New Roman" w:cs="Times New Roman"/>
          <w:sz w:val="24"/>
          <w:szCs w:val="24"/>
        </w:rPr>
        <w:t>obtain</w:t>
      </w:r>
      <w:r w:rsidRPr="00D34927">
        <w:rPr>
          <w:rFonts w:ascii="Times New Roman" w:hAnsi="Times New Roman" w:cs="Times New Roman"/>
          <w:sz w:val="24"/>
          <w:szCs w:val="24"/>
        </w:rPr>
        <w:t xml:space="preserve"> to sexual </w:t>
      </w:r>
      <w:r w:rsidR="0087700E" w:rsidRPr="00D34927">
        <w:rPr>
          <w:rFonts w:ascii="Times New Roman" w:hAnsi="Times New Roman" w:cs="Times New Roman"/>
          <w:sz w:val="24"/>
          <w:szCs w:val="24"/>
        </w:rPr>
        <w:t>assaults</w:t>
      </w:r>
      <w:r w:rsidRPr="00D34927">
        <w:rPr>
          <w:rFonts w:ascii="Times New Roman" w:hAnsi="Times New Roman" w:cs="Times New Roman"/>
          <w:sz w:val="24"/>
          <w:szCs w:val="24"/>
        </w:rPr>
        <w:t xml:space="preserve">, </w:t>
      </w:r>
      <w:r w:rsidR="0087700E" w:rsidRPr="00D34927">
        <w:rPr>
          <w:rFonts w:ascii="Times New Roman" w:hAnsi="Times New Roman" w:cs="Times New Roman"/>
          <w:sz w:val="24"/>
          <w:szCs w:val="24"/>
        </w:rPr>
        <w:t xml:space="preserve">and </w:t>
      </w:r>
      <w:r w:rsidRPr="00D34927">
        <w:rPr>
          <w:rFonts w:ascii="Times New Roman" w:hAnsi="Times New Roman" w:cs="Times New Roman"/>
          <w:sz w:val="24"/>
          <w:szCs w:val="24"/>
        </w:rPr>
        <w:t>the crimes are inadequately staff</w:t>
      </w:r>
      <w:r w:rsidRPr="00D34927">
        <w:rPr>
          <w:rFonts w:ascii="Times New Roman" w:hAnsi="Times New Roman" w:cs="Times New Roman"/>
          <w:sz w:val="24"/>
          <w:szCs w:val="24"/>
        </w:rPr>
        <w:t>ed</w:t>
      </w:r>
      <w:r w:rsidR="0087700E" w:rsidRPr="00D34927">
        <w:rPr>
          <w:rFonts w:ascii="Times New Roman" w:hAnsi="Times New Roman" w:cs="Times New Roman"/>
          <w:sz w:val="24"/>
          <w:szCs w:val="24"/>
        </w:rPr>
        <w:t>. Lack of adequate staff leads to an inability to conduct investigations appropriately.</w:t>
      </w:r>
    </w:p>
    <w:p w14:paraId="3C1D9576" w14:textId="096C4680" w:rsidR="00600F8A" w:rsidRPr="00D34927" w:rsidRDefault="000D6C6F" w:rsidP="00D34927">
      <w:pPr>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t>In addition, knowle</w:t>
      </w:r>
      <w:r w:rsidR="0017110A" w:rsidRPr="00D34927">
        <w:rPr>
          <w:rFonts w:ascii="Times New Roman" w:hAnsi="Times New Roman" w:cs="Times New Roman"/>
          <w:sz w:val="24"/>
          <w:szCs w:val="24"/>
        </w:rPr>
        <w:t>dge gaps and lack of training about sexual assaults and their effects on survivors can impact survivors.  Lack of training to investigators on victimization and the trauma associated with rape influences them to label cases of the victims as unfounded. The victims walk out of the case due to blame and privacy treatments.</w:t>
      </w:r>
    </w:p>
    <w:p w14:paraId="19D94C3B" w14:textId="3B98FC21" w:rsidR="00417147" w:rsidRPr="00D34927" w:rsidRDefault="000D6C6F" w:rsidP="00D34927">
      <w:pPr>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t xml:space="preserve">Public crime labs across the countries have unclear lab policies that address </w:t>
      </w:r>
      <w:r w:rsidRPr="00D34927">
        <w:rPr>
          <w:rFonts w:ascii="Times New Roman" w:hAnsi="Times New Roman" w:cs="Times New Roman"/>
          <w:sz w:val="24"/>
          <w:szCs w:val="24"/>
        </w:rPr>
        <w:t>rape kit testing. In the past years, some labs were prohibited from submission of rape kits and narrowed submission policies. Law enforcement institutions that have invested in providing effective justice to rape victims and preventing future crimes have d</w:t>
      </w:r>
      <w:r w:rsidRPr="00D34927">
        <w:rPr>
          <w:rFonts w:ascii="Times New Roman" w:hAnsi="Times New Roman" w:cs="Times New Roman"/>
          <w:sz w:val="24"/>
          <w:szCs w:val="24"/>
        </w:rPr>
        <w:t>edicated enough resources towards addressing the backlogs.</w:t>
      </w:r>
    </w:p>
    <w:p w14:paraId="770D5FFE" w14:textId="4D7F47F4" w:rsidR="00AC3277" w:rsidRPr="00D34927" w:rsidRDefault="000D6C6F" w:rsidP="00D34927">
      <w:pPr>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lastRenderedPageBreak/>
        <w:t>Many jurisdictions perform rape kit testing in cases where the offender is unknown to identify the suspects through DNA evidence. Rape kit testing is significant in providing efficient criminal jus</w:t>
      </w:r>
      <w:r w:rsidRPr="00D34927">
        <w:rPr>
          <w:rFonts w:ascii="Times New Roman" w:hAnsi="Times New Roman" w:cs="Times New Roman"/>
          <w:sz w:val="24"/>
          <w:szCs w:val="24"/>
        </w:rPr>
        <w:t>tice to the victim of assaults.  Testing is crucial to identify the offender and exonerate innocents’ suspects.</w:t>
      </w:r>
    </w:p>
    <w:p w14:paraId="26F83C60" w14:textId="46E4E792" w:rsidR="00123FD4" w:rsidRPr="00D34927" w:rsidRDefault="000D6C6F" w:rsidP="00D34927">
      <w:pPr>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t>Lack of resources is a critical contributing factor to an increased backlog of untested rape kits in many countries. A testing rape</w:t>
      </w:r>
      <w:r w:rsidR="00D34927" w:rsidRPr="00D34927">
        <w:rPr>
          <w:rFonts w:ascii="Times New Roman" w:hAnsi="Times New Roman" w:cs="Times New Roman"/>
          <w:sz w:val="24"/>
          <w:szCs w:val="24"/>
        </w:rPr>
        <w:t xml:space="preserve"> kit is expensive; thus, many kits never make it to crime labs and remain untested in police facilities. Many crime labs have struggled to maintain sufficient funding and staff.</w:t>
      </w:r>
    </w:p>
    <w:p w14:paraId="56949624" w14:textId="2C1B0A27" w:rsidR="00D34927" w:rsidRPr="00D34927" w:rsidRDefault="000D6C6F" w:rsidP="00AA057E">
      <w:pPr>
        <w:spacing w:after="0" w:line="480" w:lineRule="auto"/>
        <w:contextualSpacing/>
        <w:jc w:val="center"/>
        <w:rPr>
          <w:rFonts w:ascii="Times New Roman" w:hAnsi="Times New Roman" w:cs="Times New Roman"/>
          <w:b/>
          <w:bCs/>
          <w:sz w:val="24"/>
          <w:szCs w:val="24"/>
        </w:rPr>
      </w:pPr>
      <w:r w:rsidRPr="00D34927">
        <w:rPr>
          <w:rFonts w:ascii="Times New Roman" w:hAnsi="Times New Roman" w:cs="Times New Roman"/>
          <w:b/>
          <w:bCs/>
          <w:sz w:val="24"/>
          <w:szCs w:val="24"/>
        </w:rPr>
        <w:t>Consequences of backlogs</w:t>
      </w:r>
    </w:p>
    <w:p w14:paraId="61DBEB29" w14:textId="490D2FFF" w:rsidR="00600F8A" w:rsidRDefault="000D6C6F" w:rsidP="00D34927">
      <w:pPr>
        <w:tabs>
          <w:tab w:val="left" w:pos="5130"/>
        </w:tabs>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t>The consequences of backlog in untested rape ki</w:t>
      </w:r>
      <w:r w:rsidR="00417147" w:rsidRPr="00D34927">
        <w:rPr>
          <w:rFonts w:ascii="Times New Roman" w:hAnsi="Times New Roman" w:cs="Times New Roman"/>
          <w:sz w:val="24"/>
          <w:szCs w:val="24"/>
        </w:rPr>
        <w:t xml:space="preserve">ts </w:t>
      </w:r>
      <w:r w:rsidR="00AC3277" w:rsidRPr="00D34927">
        <w:rPr>
          <w:rFonts w:ascii="Times New Roman" w:hAnsi="Times New Roman" w:cs="Times New Roman"/>
          <w:sz w:val="24"/>
          <w:szCs w:val="24"/>
        </w:rPr>
        <w:t>are</w:t>
      </w:r>
      <w:r w:rsidR="00417147" w:rsidRPr="00D34927">
        <w:rPr>
          <w:rFonts w:ascii="Times New Roman" w:hAnsi="Times New Roman" w:cs="Times New Roman"/>
          <w:sz w:val="24"/>
          <w:szCs w:val="24"/>
        </w:rPr>
        <w:t xml:space="preserve"> victimization of victims of sexual assaults and lack of trust in the public's criminal </w:t>
      </w:r>
      <w:r w:rsidR="00AC3277" w:rsidRPr="00D34927">
        <w:rPr>
          <w:rFonts w:ascii="Times New Roman" w:hAnsi="Times New Roman" w:cs="Times New Roman"/>
          <w:sz w:val="24"/>
          <w:szCs w:val="24"/>
        </w:rPr>
        <w:t>justice</w:t>
      </w:r>
      <w:r w:rsidR="00417147" w:rsidRPr="00D34927">
        <w:rPr>
          <w:rFonts w:ascii="Times New Roman" w:hAnsi="Times New Roman" w:cs="Times New Roman"/>
          <w:sz w:val="24"/>
          <w:szCs w:val="24"/>
        </w:rPr>
        <w:t xml:space="preserve"> systems. </w:t>
      </w:r>
      <w:r w:rsidR="00AC3277" w:rsidRPr="00D34927">
        <w:rPr>
          <w:rFonts w:ascii="Times New Roman" w:hAnsi="Times New Roman" w:cs="Times New Roman"/>
          <w:sz w:val="24"/>
          <w:szCs w:val="24"/>
        </w:rPr>
        <w:t xml:space="preserve"> Many survivors tend to walk away from the case due </w:t>
      </w:r>
      <w:r w:rsidR="006B1D4A" w:rsidRPr="00D34927">
        <w:rPr>
          <w:rFonts w:ascii="Times New Roman" w:hAnsi="Times New Roman" w:cs="Times New Roman"/>
          <w:sz w:val="24"/>
          <w:szCs w:val="24"/>
        </w:rPr>
        <w:t>to inadequate treatments by the responsible law enforcement</w:t>
      </w:r>
      <w:r w:rsidR="00A1078D">
        <w:rPr>
          <w:rFonts w:ascii="Times New Roman" w:hAnsi="Times New Roman" w:cs="Times New Roman"/>
          <w:sz w:val="24"/>
          <w:szCs w:val="24"/>
        </w:rPr>
        <w:t xml:space="preserve"> officers</w:t>
      </w:r>
      <w:r w:rsidR="006B1D4A" w:rsidRPr="00D34927">
        <w:rPr>
          <w:rFonts w:ascii="Times New Roman" w:hAnsi="Times New Roman" w:cs="Times New Roman"/>
          <w:sz w:val="24"/>
          <w:szCs w:val="24"/>
        </w:rPr>
        <w:t xml:space="preserve">.  Law enforcement individuals often mistreat the survivors. Lack of testing of rape kits can lead to trauma of the victims and increased </w:t>
      </w:r>
      <w:r w:rsidR="009458A9" w:rsidRPr="00D34927">
        <w:rPr>
          <w:rFonts w:ascii="Times New Roman" w:hAnsi="Times New Roman" w:cs="Times New Roman"/>
          <w:sz w:val="24"/>
          <w:szCs w:val="24"/>
        </w:rPr>
        <w:t xml:space="preserve">cases of sexual assaults. </w:t>
      </w:r>
    </w:p>
    <w:p w14:paraId="19F7243A" w14:textId="3CBF6994" w:rsidR="00AA057E" w:rsidRPr="00AA057E" w:rsidRDefault="000D6C6F" w:rsidP="00AA057E">
      <w:pPr>
        <w:tabs>
          <w:tab w:val="left" w:pos="5130"/>
        </w:tabs>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Solution </w:t>
      </w:r>
    </w:p>
    <w:p w14:paraId="0A45CACC" w14:textId="17F6C4E6" w:rsidR="009458A9" w:rsidRDefault="000D6C6F" w:rsidP="00D34927">
      <w:pPr>
        <w:tabs>
          <w:tab w:val="left" w:pos="5130"/>
        </w:tabs>
        <w:spacing w:after="0" w:line="480" w:lineRule="auto"/>
        <w:ind w:firstLine="720"/>
        <w:contextualSpacing/>
        <w:rPr>
          <w:rFonts w:ascii="Times New Roman" w:hAnsi="Times New Roman" w:cs="Times New Roman"/>
          <w:sz w:val="24"/>
          <w:szCs w:val="24"/>
        </w:rPr>
      </w:pPr>
      <w:r w:rsidRPr="00D34927">
        <w:rPr>
          <w:rFonts w:ascii="Times New Roman" w:hAnsi="Times New Roman" w:cs="Times New Roman"/>
          <w:sz w:val="24"/>
          <w:szCs w:val="24"/>
        </w:rPr>
        <w:t xml:space="preserve">The governments and law enforcement systems have devoted resources to address the backlog </w:t>
      </w:r>
      <w:r w:rsidR="004D355A" w:rsidRPr="00D34927">
        <w:rPr>
          <w:rFonts w:ascii="Times New Roman" w:hAnsi="Times New Roman" w:cs="Times New Roman"/>
          <w:sz w:val="24"/>
          <w:szCs w:val="24"/>
        </w:rPr>
        <w:t>of untested</w:t>
      </w:r>
      <w:r w:rsidRPr="00D34927">
        <w:rPr>
          <w:rFonts w:ascii="Times New Roman" w:hAnsi="Times New Roman" w:cs="Times New Roman"/>
          <w:sz w:val="24"/>
          <w:szCs w:val="24"/>
        </w:rPr>
        <w:t xml:space="preserve"> kits by providing resources and adequate staff</w:t>
      </w:r>
      <w:r w:rsidR="006D0E2B">
        <w:rPr>
          <w:rFonts w:ascii="Times New Roman" w:hAnsi="Times New Roman" w:cs="Times New Roman"/>
          <w:sz w:val="24"/>
          <w:szCs w:val="24"/>
        </w:rPr>
        <w:t xml:space="preserve"> (</w:t>
      </w:r>
      <w:r w:rsidR="006D0E2B" w:rsidRPr="00B723D5">
        <w:rPr>
          <w:rFonts w:ascii="Times New Roman" w:hAnsi="Times New Roman" w:cs="Times New Roman"/>
          <w:color w:val="222222"/>
          <w:sz w:val="24"/>
          <w:szCs w:val="24"/>
          <w:shd w:val="clear" w:color="auto" w:fill="FFFFFF"/>
        </w:rPr>
        <w:t>Campbell</w:t>
      </w:r>
      <w:r w:rsidR="006D0E2B">
        <w:rPr>
          <w:rFonts w:ascii="Times New Roman" w:hAnsi="Times New Roman" w:cs="Times New Roman"/>
          <w:color w:val="222222"/>
          <w:sz w:val="24"/>
          <w:szCs w:val="24"/>
          <w:shd w:val="clear" w:color="auto" w:fill="FFFFFF"/>
        </w:rPr>
        <w:t xml:space="preserve"> et al., 2017)</w:t>
      </w:r>
      <w:r w:rsidRPr="00D34927">
        <w:rPr>
          <w:rFonts w:ascii="Times New Roman" w:hAnsi="Times New Roman" w:cs="Times New Roman"/>
          <w:sz w:val="24"/>
          <w:szCs w:val="24"/>
        </w:rPr>
        <w:t xml:space="preserve">.  </w:t>
      </w:r>
      <w:r w:rsidR="004D355A" w:rsidRPr="00D34927">
        <w:rPr>
          <w:rFonts w:ascii="Times New Roman" w:hAnsi="Times New Roman" w:cs="Times New Roman"/>
          <w:sz w:val="24"/>
          <w:szCs w:val="24"/>
        </w:rPr>
        <w:t xml:space="preserve">Standardizing sample collection of rape kits means government should invest in the response by implementing appropriate policies.  Policies guides investigations of the cases to provide correct criminal justice to the victim. In 2019, President Trump signed a bill to help </w:t>
      </w:r>
      <w:r w:rsidR="0076334D" w:rsidRPr="00D34927">
        <w:rPr>
          <w:rFonts w:ascii="Times New Roman" w:hAnsi="Times New Roman" w:cs="Times New Roman"/>
          <w:sz w:val="24"/>
          <w:szCs w:val="24"/>
        </w:rPr>
        <w:t>eradicate</w:t>
      </w:r>
      <w:r w:rsidR="004D355A" w:rsidRPr="00D34927">
        <w:rPr>
          <w:rFonts w:ascii="Times New Roman" w:hAnsi="Times New Roman" w:cs="Times New Roman"/>
          <w:sz w:val="24"/>
          <w:szCs w:val="24"/>
        </w:rPr>
        <w:t xml:space="preserve"> the backlog of rape kits</w:t>
      </w:r>
      <w:r w:rsidR="00891531">
        <w:rPr>
          <w:rFonts w:ascii="Times New Roman" w:hAnsi="Times New Roman" w:cs="Times New Roman"/>
          <w:sz w:val="24"/>
          <w:szCs w:val="24"/>
        </w:rPr>
        <w:t xml:space="preserve"> (</w:t>
      </w:r>
      <w:r w:rsidR="00891531" w:rsidRPr="00B723D5">
        <w:rPr>
          <w:rFonts w:ascii="Times New Roman" w:hAnsi="Times New Roman" w:cs="Times New Roman"/>
          <w:color w:val="222222"/>
          <w:sz w:val="24"/>
          <w:szCs w:val="24"/>
          <w:shd w:val="clear" w:color="auto" w:fill="FFFFFF"/>
        </w:rPr>
        <w:t>Speaker,</w:t>
      </w:r>
      <w:r w:rsidR="00891531">
        <w:rPr>
          <w:rFonts w:ascii="Times New Roman" w:hAnsi="Times New Roman" w:cs="Times New Roman"/>
          <w:color w:val="222222"/>
          <w:sz w:val="24"/>
          <w:szCs w:val="24"/>
          <w:shd w:val="clear" w:color="auto" w:fill="FFFFFF"/>
        </w:rPr>
        <w:t xml:space="preserve"> </w:t>
      </w:r>
      <w:r w:rsidR="00891531" w:rsidRPr="00B723D5">
        <w:rPr>
          <w:rFonts w:ascii="Times New Roman" w:hAnsi="Times New Roman" w:cs="Times New Roman"/>
          <w:color w:val="222222"/>
          <w:sz w:val="24"/>
          <w:szCs w:val="24"/>
          <w:shd w:val="clear" w:color="auto" w:fill="FFFFFF"/>
        </w:rPr>
        <w:t xml:space="preserve">2019). </w:t>
      </w:r>
      <w:r w:rsidR="00B723D5">
        <w:rPr>
          <w:rFonts w:ascii="Times New Roman" w:hAnsi="Times New Roman" w:cs="Times New Roman"/>
          <w:sz w:val="24"/>
          <w:szCs w:val="24"/>
        </w:rPr>
        <w:t xml:space="preserve"> </w:t>
      </w:r>
      <w:r w:rsidR="004D355A" w:rsidRPr="00D34927">
        <w:rPr>
          <w:rFonts w:ascii="Times New Roman" w:hAnsi="Times New Roman" w:cs="Times New Roman"/>
          <w:sz w:val="24"/>
          <w:szCs w:val="24"/>
        </w:rPr>
        <w:t xml:space="preserve">The law provides </w:t>
      </w:r>
      <w:r w:rsidR="00123FD4" w:rsidRPr="00D34927">
        <w:rPr>
          <w:rFonts w:ascii="Times New Roman" w:hAnsi="Times New Roman" w:cs="Times New Roman"/>
          <w:sz w:val="24"/>
          <w:szCs w:val="24"/>
        </w:rPr>
        <w:t>funding to</w:t>
      </w:r>
      <w:r w:rsidR="004D355A" w:rsidRPr="00D34927">
        <w:rPr>
          <w:rFonts w:ascii="Times New Roman" w:hAnsi="Times New Roman" w:cs="Times New Roman"/>
          <w:sz w:val="24"/>
          <w:szCs w:val="24"/>
        </w:rPr>
        <w:t xml:space="preserve"> eliminate backlogs in untested rape ki</w:t>
      </w:r>
      <w:r w:rsidR="00123FD4" w:rsidRPr="00D34927">
        <w:rPr>
          <w:rFonts w:ascii="Times New Roman" w:hAnsi="Times New Roman" w:cs="Times New Roman"/>
          <w:sz w:val="24"/>
          <w:szCs w:val="24"/>
        </w:rPr>
        <w:t>ts. The law aimed to solve</w:t>
      </w:r>
      <w:r w:rsidR="00B51D88">
        <w:rPr>
          <w:rFonts w:ascii="Times New Roman" w:hAnsi="Times New Roman" w:cs="Times New Roman"/>
          <w:sz w:val="24"/>
          <w:szCs w:val="24"/>
        </w:rPr>
        <w:t xml:space="preserve"> the backlog of </w:t>
      </w:r>
      <w:r w:rsidR="00123FD4" w:rsidRPr="00D34927">
        <w:rPr>
          <w:rFonts w:ascii="Times New Roman" w:hAnsi="Times New Roman" w:cs="Times New Roman"/>
          <w:sz w:val="24"/>
          <w:szCs w:val="24"/>
        </w:rPr>
        <w:t xml:space="preserve">rape kits across the nation that was untested. Many public crime labs have reimplemented their outdated policies to conduct practical </w:t>
      </w:r>
      <w:r w:rsidR="00123FD4" w:rsidRPr="00D34927">
        <w:rPr>
          <w:rFonts w:ascii="Times New Roman" w:hAnsi="Times New Roman" w:cs="Times New Roman"/>
          <w:sz w:val="24"/>
          <w:szCs w:val="24"/>
        </w:rPr>
        <w:lastRenderedPageBreak/>
        <w:t xml:space="preserve">DNA analysis to identify the suspects. According to research, </w:t>
      </w:r>
      <w:r w:rsidR="00D34927" w:rsidRPr="00D34927">
        <w:rPr>
          <w:rFonts w:ascii="Times New Roman" w:hAnsi="Times New Roman" w:cs="Times New Roman"/>
          <w:sz w:val="24"/>
          <w:szCs w:val="24"/>
        </w:rPr>
        <w:t>New York</w:t>
      </w:r>
      <w:r w:rsidR="00123FD4" w:rsidRPr="00D34927">
        <w:rPr>
          <w:rFonts w:ascii="Times New Roman" w:hAnsi="Times New Roman" w:cs="Times New Roman"/>
          <w:sz w:val="24"/>
          <w:szCs w:val="24"/>
        </w:rPr>
        <w:t xml:space="preserve"> City served as a </w:t>
      </w:r>
      <w:r w:rsidR="00D34927" w:rsidRPr="00D34927">
        <w:rPr>
          <w:rFonts w:ascii="Times New Roman" w:hAnsi="Times New Roman" w:cs="Times New Roman"/>
          <w:sz w:val="24"/>
          <w:szCs w:val="24"/>
        </w:rPr>
        <w:t>model for</w:t>
      </w:r>
      <w:r w:rsidR="00123FD4" w:rsidRPr="00D34927">
        <w:rPr>
          <w:rFonts w:ascii="Times New Roman" w:hAnsi="Times New Roman" w:cs="Times New Roman"/>
          <w:sz w:val="24"/>
          <w:szCs w:val="24"/>
        </w:rPr>
        <w:t xml:space="preserve"> the </w:t>
      </w:r>
      <w:r w:rsidR="007D4C60" w:rsidRPr="00D34927">
        <w:rPr>
          <w:rFonts w:ascii="Times New Roman" w:hAnsi="Times New Roman" w:cs="Times New Roman"/>
          <w:sz w:val="24"/>
          <w:szCs w:val="24"/>
        </w:rPr>
        <w:t>nation</w:t>
      </w:r>
      <w:r w:rsidR="00123FD4" w:rsidRPr="00D34927">
        <w:rPr>
          <w:rFonts w:ascii="Times New Roman" w:hAnsi="Times New Roman" w:cs="Times New Roman"/>
          <w:sz w:val="24"/>
          <w:szCs w:val="24"/>
        </w:rPr>
        <w:t xml:space="preserve"> when it </w:t>
      </w:r>
      <w:r w:rsidR="007D4C60" w:rsidRPr="00D34927">
        <w:rPr>
          <w:rFonts w:ascii="Times New Roman" w:hAnsi="Times New Roman" w:cs="Times New Roman"/>
          <w:sz w:val="24"/>
          <w:szCs w:val="24"/>
        </w:rPr>
        <w:t>devoted</w:t>
      </w:r>
      <w:r w:rsidR="00123FD4" w:rsidRPr="00D34927">
        <w:rPr>
          <w:rFonts w:ascii="Times New Roman" w:hAnsi="Times New Roman" w:cs="Times New Roman"/>
          <w:sz w:val="24"/>
          <w:szCs w:val="24"/>
        </w:rPr>
        <w:t xml:space="preserve"> to testing every rape kit in its backlog and conducting follow-ups on the cases</w:t>
      </w:r>
      <w:r w:rsidR="00891531">
        <w:rPr>
          <w:rFonts w:ascii="Times New Roman" w:hAnsi="Times New Roman" w:cs="Times New Roman"/>
          <w:sz w:val="24"/>
          <w:szCs w:val="24"/>
        </w:rPr>
        <w:t xml:space="preserve"> (</w:t>
      </w:r>
      <w:r w:rsidR="00891531" w:rsidRPr="00B723D5">
        <w:rPr>
          <w:rFonts w:ascii="Times New Roman" w:hAnsi="Times New Roman" w:cs="Times New Roman"/>
          <w:color w:val="222222"/>
          <w:sz w:val="24"/>
          <w:szCs w:val="24"/>
          <w:shd w:val="clear" w:color="auto" w:fill="FFFFFF"/>
        </w:rPr>
        <w:t>Speaker,</w:t>
      </w:r>
      <w:r w:rsidR="00891531">
        <w:rPr>
          <w:rFonts w:ascii="Times New Roman" w:hAnsi="Times New Roman" w:cs="Times New Roman"/>
          <w:color w:val="222222"/>
          <w:sz w:val="24"/>
          <w:szCs w:val="24"/>
          <w:shd w:val="clear" w:color="auto" w:fill="FFFFFF"/>
        </w:rPr>
        <w:t xml:space="preserve"> </w:t>
      </w:r>
      <w:r w:rsidR="00891531" w:rsidRPr="00B723D5">
        <w:rPr>
          <w:rFonts w:ascii="Times New Roman" w:hAnsi="Times New Roman" w:cs="Times New Roman"/>
          <w:color w:val="222222"/>
          <w:sz w:val="24"/>
          <w:szCs w:val="24"/>
          <w:shd w:val="clear" w:color="auto" w:fill="FFFFFF"/>
        </w:rPr>
        <w:t>2019)</w:t>
      </w:r>
      <w:r w:rsidR="00123FD4" w:rsidRPr="00D34927">
        <w:rPr>
          <w:rFonts w:ascii="Times New Roman" w:hAnsi="Times New Roman" w:cs="Times New Roman"/>
          <w:sz w:val="24"/>
          <w:szCs w:val="24"/>
        </w:rPr>
        <w:t>.</w:t>
      </w:r>
    </w:p>
    <w:p w14:paraId="614DFEC2" w14:textId="77777777" w:rsidR="00B723D5" w:rsidRDefault="00B723D5"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49277A01"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7937570A"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07890F07"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441405CF"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73CEDDCF"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0CEDF146"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055E54BE"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19D3F127"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4309CA65"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2EC4963C"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72EE38B7"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5B0718ED"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49612CC3"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65D7A6E8"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18515225"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766205CA"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6FB258E8" w14:textId="77777777" w:rsidR="00D16416" w:rsidRDefault="00D16416" w:rsidP="00D34927">
      <w:pPr>
        <w:tabs>
          <w:tab w:val="left" w:pos="5130"/>
        </w:tabs>
        <w:spacing w:after="0" w:line="480" w:lineRule="auto"/>
        <w:ind w:firstLine="720"/>
        <w:contextualSpacing/>
        <w:jc w:val="center"/>
        <w:rPr>
          <w:rFonts w:ascii="Times New Roman" w:hAnsi="Times New Roman" w:cs="Times New Roman"/>
          <w:b/>
          <w:bCs/>
          <w:sz w:val="24"/>
          <w:szCs w:val="24"/>
        </w:rPr>
      </w:pPr>
    </w:p>
    <w:p w14:paraId="47CB1C70" w14:textId="13ED5966" w:rsidR="00D16416" w:rsidRDefault="00D16416" w:rsidP="00580393">
      <w:pPr>
        <w:tabs>
          <w:tab w:val="left" w:pos="5130"/>
        </w:tabs>
        <w:spacing w:after="0" w:line="480" w:lineRule="auto"/>
        <w:contextualSpacing/>
        <w:rPr>
          <w:rFonts w:ascii="Times New Roman" w:hAnsi="Times New Roman" w:cs="Times New Roman"/>
          <w:b/>
          <w:bCs/>
          <w:sz w:val="24"/>
          <w:szCs w:val="24"/>
        </w:rPr>
      </w:pPr>
    </w:p>
    <w:p w14:paraId="138B4B64" w14:textId="77777777" w:rsidR="00580393" w:rsidRDefault="00580393" w:rsidP="00580393">
      <w:pPr>
        <w:tabs>
          <w:tab w:val="left" w:pos="5130"/>
        </w:tabs>
        <w:spacing w:after="0" w:line="480" w:lineRule="auto"/>
        <w:contextualSpacing/>
        <w:rPr>
          <w:rFonts w:ascii="Times New Roman" w:hAnsi="Times New Roman" w:cs="Times New Roman"/>
          <w:b/>
          <w:bCs/>
          <w:sz w:val="24"/>
          <w:szCs w:val="24"/>
        </w:rPr>
      </w:pPr>
    </w:p>
    <w:p w14:paraId="16BFC05D" w14:textId="173783E1" w:rsidR="00D34927" w:rsidRPr="00580393" w:rsidRDefault="000D6C6F" w:rsidP="00D34927">
      <w:pPr>
        <w:tabs>
          <w:tab w:val="left" w:pos="5130"/>
        </w:tabs>
        <w:spacing w:after="0" w:line="480" w:lineRule="auto"/>
        <w:ind w:firstLine="720"/>
        <w:contextualSpacing/>
        <w:jc w:val="center"/>
        <w:rPr>
          <w:rFonts w:ascii="Times New Roman" w:hAnsi="Times New Roman" w:cs="Times New Roman"/>
          <w:bCs/>
          <w:sz w:val="24"/>
          <w:szCs w:val="24"/>
        </w:rPr>
      </w:pPr>
      <w:r w:rsidRPr="00580393">
        <w:rPr>
          <w:rFonts w:ascii="Times New Roman" w:hAnsi="Times New Roman" w:cs="Times New Roman"/>
          <w:bCs/>
          <w:sz w:val="24"/>
          <w:szCs w:val="24"/>
        </w:rPr>
        <w:lastRenderedPageBreak/>
        <w:t>References</w:t>
      </w:r>
    </w:p>
    <w:p w14:paraId="4CDEB3C0" w14:textId="77777777" w:rsidR="006C7F48" w:rsidRPr="00B723D5" w:rsidRDefault="006C7F48" w:rsidP="00B723D5">
      <w:pPr>
        <w:tabs>
          <w:tab w:val="left" w:pos="5130"/>
        </w:tabs>
        <w:spacing w:after="0" w:line="480" w:lineRule="auto"/>
        <w:ind w:left="720" w:hanging="720"/>
        <w:contextualSpacing/>
        <w:rPr>
          <w:rFonts w:ascii="Times New Roman" w:hAnsi="Times New Roman" w:cs="Times New Roman"/>
          <w:color w:val="222222"/>
          <w:sz w:val="24"/>
          <w:szCs w:val="24"/>
          <w:shd w:val="clear" w:color="auto" w:fill="FFFFFF"/>
        </w:rPr>
      </w:pPr>
      <w:r w:rsidRPr="00B723D5">
        <w:rPr>
          <w:rFonts w:ascii="Times New Roman" w:hAnsi="Times New Roman" w:cs="Times New Roman"/>
          <w:color w:val="222222"/>
          <w:sz w:val="24"/>
          <w:szCs w:val="24"/>
          <w:shd w:val="clear" w:color="auto" w:fill="FFFFFF"/>
        </w:rPr>
        <w:t>Campbell, R., Feeney, H., Fehler-Cabral, G., Shaw, J., &amp; Horsford, S. (2017). The national problem of untested sexual assault kits (SAKs): Scope, causes, and future directions for research, policy, and practice. </w:t>
      </w:r>
      <w:r w:rsidRPr="00B723D5">
        <w:rPr>
          <w:rFonts w:ascii="Times New Roman" w:hAnsi="Times New Roman" w:cs="Times New Roman"/>
          <w:i/>
          <w:iCs/>
          <w:color w:val="222222"/>
          <w:sz w:val="24"/>
          <w:szCs w:val="24"/>
          <w:shd w:val="clear" w:color="auto" w:fill="FFFFFF"/>
        </w:rPr>
        <w:t>Trauma, Violence, &amp; Abuse</w:t>
      </w:r>
      <w:r w:rsidRPr="00B723D5">
        <w:rPr>
          <w:rFonts w:ascii="Times New Roman" w:hAnsi="Times New Roman" w:cs="Times New Roman"/>
          <w:color w:val="222222"/>
          <w:sz w:val="24"/>
          <w:szCs w:val="24"/>
          <w:shd w:val="clear" w:color="auto" w:fill="FFFFFF"/>
        </w:rPr>
        <w:t>, </w:t>
      </w:r>
      <w:r w:rsidRPr="00B723D5">
        <w:rPr>
          <w:rFonts w:ascii="Times New Roman" w:hAnsi="Times New Roman" w:cs="Times New Roman"/>
          <w:i/>
          <w:iCs/>
          <w:color w:val="222222"/>
          <w:sz w:val="24"/>
          <w:szCs w:val="24"/>
          <w:shd w:val="clear" w:color="auto" w:fill="FFFFFF"/>
        </w:rPr>
        <w:t>18</w:t>
      </w:r>
      <w:r w:rsidRPr="00B723D5">
        <w:rPr>
          <w:rFonts w:ascii="Times New Roman" w:hAnsi="Times New Roman" w:cs="Times New Roman"/>
          <w:color w:val="222222"/>
          <w:sz w:val="24"/>
          <w:szCs w:val="24"/>
          <w:shd w:val="clear" w:color="auto" w:fill="FFFFFF"/>
        </w:rPr>
        <w:t>(4), 363-376.</w:t>
      </w:r>
      <w:r w:rsidRPr="00B723D5">
        <w:rPr>
          <w:rFonts w:ascii="Times New Roman" w:hAnsi="Times New Roman" w:cs="Times New Roman"/>
          <w:sz w:val="24"/>
          <w:szCs w:val="24"/>
        </w:rPr>
        <w:t xml:space="preserve"> </w:t>
      </w:r>
    </w:p>
    <w:p w14:paraId="16A29B6D" w14:textId="77777777" w:rsidR="006C7F48" w:rsidRPr="00B723D5" w:rsidRDefault="006C7F48" w:rsidP="00B723D5">
      <w:pPr>
        <w:tabs>
          <w:tab w:val="left" w:pos="5130"/>
        </w:tabs>
        <w:spacing w:after="0" w:line="480" w:lineRule="auto"/>
        <w:ind w:left="720" w:hanging="720"/>
        <w:contextualSpacing/>
        <w:rPr>
          <w:rFonts w:ascii="Times New Roman" w:hAnsi="Times New Roman" w:cs="Times New Roman"/>
          <w:color w:val="222222"/>
          <w:sz w:val="24"/>
          <w:szCs w:val="24"/>
          <w:shd w:val="clear" w:color="auto" w:fill="FFFFFF"/>
        </w:rPr>
      </w:pPr>
      <w:r w:rsidRPr="00B723D5">
        <w:rPr>
          <w:rFonts w:ascii="Times New Roman" w:hAnsi="Times New Roman" w:cs="Times New Roman"/>
          <w:color w:val="222222"/>
          <w:sz w:val="24"/>
          <w:szCs w:val="24"/>
          <w:shd w:val="clear" w:color="auto" w:fill="FFFFFF"/>
        </w:rPr>
        <w:t>Speaker, P. J. (2019). The jurisdictional return on investmen</w:t>
      </w:r>
      <w:bookmarkStart w:id="0" w:name="_GoBack"/>
      <w:bookmarkEnd w:id="0"/>
      <w:r w:rsidRPr="00B723D5">
        <w:rPr>
          <w:rFonts w:ascii="Times New Roman" w:hAnsi="Times New Roman" w:cs="Times New Roman"/>
          <w:color w:val="222222"/>
          <w:sz w:val="24"/>
          <w:szCs w:val="24"/>
          <w:shd w:val="clear" w:color="auto" w:fill="FFFFFF"/>
        </w:rPr>
        <w:t>t from processing the backlog of untested sexual assault kits. </w:t>
      </w:r>
      <w:r w:rsidRPr="00B723D5">
        <w:rPr>
          <w:rFonts w:ascii="Times New Roman" w:hAnsi="Times New Roman" w:cs="Times New Roman"/>
          <w:i/>
          <w:iCs/>
          <w:color w:val="222222"/>
          <w:sz w:val="24"/>
          <w:szCs w:val="24"/>
          <w:shd w:val="clear" w:color="auto" w:fill="FFFFFF"/>
        </w:rPr>
        <w:t>Forensic science international: Synergy</w:t>
      </w:r>
      <w:r w:rsidRPr="00B723D5">
        <w:rPr>
          <w:rFonts w:ascii="Times New Roman" w:hAnsi="Times New Roman" w:cs="Times New Roman"/>
          <w:color w:val="222222"/>
          <w:sz w:val="24"/>
          <w:szCs w:val="24"/>
          <w:shd w:val="clear" w:color="auto" w:fill="FFFFFF"/>
        </w:rPr>
        <w:t>, </w:t>
      </w:r>
      <w:r w:rsidRPr="00B723D5">
        <w:rPr>
          <w:rFonts w:ascii="Times New Roman" w:hAnsi="Times New Roman" w:cs="Times New Roman"/>
          <w:i/>
          <w:iCs/>
          <w:color w:val="222222"/>
          <w:sz w:val="24"/>
          <w:szCs w:val="24"/>
          <w:shd w:val="clear" w:color="auto" w:fill="FFFFFF"/>
        </w:rPr>
        <w:t>1</w:t>
      </w:r>
      <w:r w:rsidRPr="00B723D5">
        <w:rPr>
          <w:rFonts w:ascii="Times New Roman" w:hAnsi="Times New Roman" w:cs="Times New Roman"/>
          <w:color w:val="222222"/>
          <w:sz w:val="24"/>
          <w:szCs w:val="24"/>
          <w:shd w:val="clear" w:color="auto" w:fill="FFFFFF"/>
        </w:rPr>
        <w:t>, 18-23.</w:t>
      </w:r>
      <w:r w:rsidRPr="00B723D5">
        <w:rPr>
          <w:rFonts w:ascii="Times New Roman" w:hAnsi="Times New Roman" w:cs="Times New Roman"/>
          <w:sz w:val="24"/>
          <w:szCs w:val="24"/>
        </w:rPr>
        <w:t xml:space="preserve"> </w:t>
      </w:r>
    </w:p>
    <w:p w14:paraId="773173CB" w14:textId="77777777" w:rsidR="006C7F48" w:rsidRPr="00B723D5" w:rsidRDefault="006C7F48" w:rsidP="00B723D5">
      <w:pPr>
        <w:tabs>
          <w:tab w:val="left" w:pos="5130"/>
        </w:tabs>
        <w:spacing w:after="0" w:line="480" w:lineRule="auto"/>
        <w:ind w:left="720" w:hanging="720"/>
        <w:contextualSpacing/>
        <w:rPr>
          <w:rFonts w:ascii="Times New Roman" w:hAnsi="Times New Roman" w:cs="Times New Roman"/>
          <w:color w:val="222222"/>
          <w:sz w:val="24"/>
          <w:szCs w:val="24"/>
          <w:shd w:val="clear" w:color="auto" w:fill="FFFFFF"/>
        </w:rPr>
      </w:pPr>
      <w:r w:rsidRPr="00B723D5">
        <w:rPr>
          <w:rFonts w:ascii="Times New Roman" w:hAnsi="Times New Roman" w:cs="Times New Roman"/>
          <w:color w:val="222222"/>
          <w:sz w:val="24"/>
          <w:szCs w:val="24"/>
          <w:shd w:val="clear" w:color="auto" w:fill="FFFFFF"/>
        </w:rPr>
        <w:t>Wang, C., &amp; Wein, L. M. (2018). Analyzing approaches to the backlog of untested sexual assault kits in the USA. </w:t>
      </w:r>
      <w:r w:rsidRPr="00B723D5">
        <w:rPr>
          <w:rFonts w:ascii="Times New Roman" w:hAnsi="Times New Roman" w:cs="Times New Roman"/>
          <w:i/>
          <w:iCs/>
          <w:color w:val="222222"/>
          <w:sz w:val="24"/>
          <w:szCs w:val="24"/>
          <w:shd w:val="clear" w:color="auto" w:fill="FFFFFF"/>
        </w:rPr>
        <w:t>Journal of forensic sciences</w:t>
      </w:r>
      <w:r w:rsidRPr="00B723D5">
        <w:rPr>
          <w:rFonts w:ascii="Times New Roman" w:hAnsi="Times New Roman" w:cs="Times New Roman"/>
          <w:color w:val="222222"/>
          <w:sz w:val="24"/>
          <w:szCs w:val="24"/>
          <w:shd w:val="clear" w:color="auto" w:fill="FFFFFF"/>
        </w:rPr>
        <w:t>, </w:t>
      </w:r>
      <w:r w:rsidRPr="00B723D5">
        <w:rPr>
          <w:rFonts w:ascii="Times New Roman" w:hAnsi="Times New Roman" w:cs="Times New Roman"/>
          <w:i/>
          <w:iCs/>
          <w:color w:val="222222"/>
          <w:sz w:val="24"/>
          <w:szCs w:val="24"/>
          <w:shd w:val="clear" w:color="auto" w:fill="FFFFFF"/>
        </w:rPr>
        <w:t>63</w:t>
      </w:r>
      <w:r w:rsidRPr="00B723D5">
        <w:rPr>
          <w:rFonts w:ascii="Times New Roman" w:hAnsi="Times New Roman" w:cs="Times New Roman"/>
          <w:color w:val="222222"/>
          <w:sz w:val="24"/>
          <w:szCs w:val="24"/>
          <w:shd w:val="clear" w:color="auto" w:fill="FFFFFF"/>
        </w:rPr>
        <w:t>(4), 1110-1121.</w:t>
      </w:r>
      <w:r w:rsidRPr="00B723D5">
        <w:rPr>
          <w:rFonts w:ascii="Times New Roman" w:hAnsi="Times New Roman" w:cs="Times New Roman"/>
          <w:sz w:val="24"/>
          <w:szCs w:val="24"/>
        </w:rPr>
        <w:t xml:space="preserve"> </w:t>
      </w:r>
    </w:p>
    <w:p w14:paraId="26A658B4" w14:textId="77777777" w:rsidR="00B723D5" w:rsidRDefault="00B723D5" w:rsidP="00B723D5">
      <w:pPr>
        <w:tabs>
          <w:tab w:val="left" w:pos="5130"/>
        </w:tabs>
        <w:spacing w:after="0" w:line="480" w:lineRule="auto"/>
        <w:ind w:firstLine="720"/>
        <w:contextualSpacing/>
        <w:rPr>
          <w:rFonts w:ascii="Times New Roman" w:hAnsi="Times New Roman" w:cs="Times New Roman"/>
          <w:b/>
          <w:bCs/>
          <w:sz w:val="24"/>
          <w:szCs w:val="24"/>
        </w:rPr>
      </w:pPr>
    </w:p>
    <w:p w14:paraId="1C236D74" w14:textId="77777777" w:rsidR="00D34927" w:rsidRPr="00D34927" w:rsidRDefault="00D34927" w:rsidP="00D34927">
      <w:pPr>
        <w:tabs>
          <w:tab w:val="left" w:pos="5130"/>
        </w:tabs>
        <w:spacing w:after="0" w:line="480" w:lineRule="auto"/>
        <w:ind w:firstLine="720"/>
        <w:contextualSpacing/>
        <w:rPr>
          <w:rFonts w:ascii="Times New Roman" w:hAnsi="Times New Roman" w:cs="Times New Roman"/>
          <w:b/>
          <w:bCs/>
          <w:sz w:val="24"/>
          <w:szCs w:val="24"/>
        </w:rPr>
      </w:pPr>
    </w:p>
    <w:p w14:paraId="26294DF2" w14:textId="77777777" w:rsidR="006B1D4A" w:rsidRPr="00D34927" w:rsidRDefault="006B1D4A" w:rsidP="00417147">
      <w:pPr>
        <w:tabs>
          <w:tab w:val="left" w:pos="5130"/>
        </w:tabs>
        <w:rPr>
          <w:rFonts w:ascii="Times New Roman" w:hAnsi="Times New Roman" w:cs="Times New Roman"/>
          <w:sz w:val="24"/>
          <w:szCs w:val="24"/>
        </w:rPr>
      </w:pPr>
    </w:p>
    <w:p w14:paraId="7B7C13C2" w14:textId="77777777" w:rsidR="006B1D4A" w:rsidRPr="00D34927" w:rsidRDefault="006B1D4A" w:rsidP="00417147">
      <w:pPr>
        <w:tabs>
          <w:tab w:val="left" w:pos="5130"/>
        </w:tabs>
        <w:rPr>
          <w:rFonts w:ascii="Times New Roman" w:hAnsi="Times New Roman" w:cs="Times New Roman"/>
          <w:sz w:val="24"/>
          <w:szCs w:val="24"/>
        </w:rPr>
      </w:pPr>
    </w:p>
    <w:p w14:paraId="1174BE0A" w14:textId="77777777" w:rsidR="00600F8A" w:rsidRPr="00D34927" w:rsidRDefault="00600F8A">
      <w:pPr>
        <w:rPr>
          <w:rFonts w:ascii="Times New Roman" w:hAnsi="Times New Roman" w:cs="Times New Roman"/>
          <w:sz w:val="24"/>
          <w:szCs w:val="24"/>
        </w:rPr>
      </w:pPr>
    </w:p>
    <w:p w14:paraId="54F82834" w14:textId="77777777" w:rsidR="0087700E" w:rsidRPr="00D34927" w:rsidRDefault="0087700E">
      <w:pPr>
        <w:rPr>
          <w:rFonts w:ascii="Times New Roman" w:hAnsi="Times New Roman" w:cs="Times New Roman"/>
          <w:sz w:val="24"/>
          <w:szCs w:val="24"/>
        </w:rPr>
      </w:pPr>
    </w:p>
    <w:sectPr w:rsidR="0087700E" w:rsidRPr="00D349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48ABD" w14:textId="77777777" w:rsidR="000D6C6F" w:rsidRDefault="000D6C6F">
      <w:pPr>
        <w:spacing w:after="0" w:line="240" w:lineRule="auto"/>
      </w:pPr>
      <w:r>
        <w:separator/>
      </w:r>
    </w:p>
  </w:endnote>
  <w:endnote w:type="continuationSeparator" w:id="0">
    <w:p w14:paraId="1BCFC653" w14:textId="77777777" w:rsidR="000D6C6F" w:rsidRDefault="000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840D4" w14:textId="77777777" w:rsidR="000D6C6F" w:rsidRDefault="000D6C6F">
      <w:pPr>
        <w:spacing w:after="0" w:line="240" w:lineRule="auto"/>
      </w:pPr>
      <w:r>
        <w:separator/>
      </w:r>
    </w:p>
  </w:footnote>
  <w:footnote w:type="continuationSeparator" w:id="0">
    <w:p w14:paraId="1992DF7A" w14:textId="77777777" w:rsidR="000D6C6F" w:rsidRDefault="000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597916"/>
      <w:docPartObj>
        <w:docPartGallery w:val="Page Numbers (Top of Page)"/>
        <w:docPartUnique/>
      </w:docPartObj>
    </w:sdtPr>
    <w:sdtEndPr>
      <w:rPr>
        <w:rFonts w:ascii="Times New Roman" w:hAnsi="Times New Roman" w:cs="Times New Roman"/>
        <w:noProof/>
        <w:sz w:val="24"/>
        <w:szCs w:val="24"/>
      </w:rPr>
    </w:sdtEndPr>
    <w:sdtContent>
      <w:p w14:paraId="62B98DD0" w14:textId="08CFC5C1" w:rsidR="00780E84" w:rsidRPr="00780E84" w:rsidRDefault="000D6C6F">
        <w:pPr>
          <w:pStyle w:val="Header"/>
          <w:jc w:val="right"/>
          <w:rPr>
            <w:rFonts w:ascii="Times New Roman" w:hAnsi="Times New Roman" w:cs="Times New Roman"/>
            <w:sz w:val="24"/>
            <w:szCs w:val="24"/>
          </w:rPr>
        </w:pPr>
        <w:r w:rsidRPr="00780E84">
          <w:rPr>
            <w:rFonts w:ascii="Times New Roman" w:hAnsi="Times New Roman" w:cs="Times New Roman"/>
            <w:sz w:val="24"/>
            <w:szCs w:val="24"/>
          </w:rPr>
          <w:fldChar w:fldCharType="begin"/>
        </w:r>
        <w:r w:rsidRPr="00780E84">
          <w:rPr>
            <w:rFonts w:ascii="Times New Roman" w:hAnsi="Times New Roman" w:cs="Times New Roman"/>
            <w:sz w:val="24"/>
            <w:szCs w:val="24"/>
          </w:rPr>
          <w:instrText xml:space="preserve"> PAGE   \* MERGEFORMAT </w:instrText>
        </w:r>
        <w:r w:rsidRPr="00780E84">
          <w:rPr>
            <w:rFonts w:ascii="Times New Roman" w:hAnsi="Times New Roman" w:cs="Times New Roman"/>
            <w:sz w:val="24"/>
            <w:szCs w:val="24"/>
          </w:rPr>
          <w:fldChar w:fldCharType="separate"/>
        </w:r>
        <w:r w:rsidR="006C7F48">
          <w:rPr>
            <w:rFonts w:ascii="Times New Roman" w:hAnsi="Times New Roman" w:cs="Times New Roman"/>
            <w:noProof/>
            <w:sz w:val="24"/>
            <w:szCs w:val="24"/>
          </w:rPr>
          <w:t>5</w:t>
        </w:r>
        <w:r w:rsidRPr="00780E84">
          <w:rPr>
            <w:rFonts w:ascii="Times New Roman" w:hAnsi="Times New Roman" w:cs="Times New Roman"/>
            <w:noProof/>
            <w:sz w:val="24"/>
            <w:szCs w:val="24"/>
          </w:rPr>
          <w:fldChar w:fldCharType="end"/>
        </w:r>
      </w:p>
    </w:sdtContent>
  </w:sdt>
  <w:p w14:paraId="2D5EF336" w14:textId="77777777" w:rsidR="00780E84" w:rsidRDefault="00780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11"/>
    <w:rsid w:val="000D6C6F"/>
    <w:rsid w:val="000F3AB6"/>
    <w:rsid w:val="00112710"/>
    <w:rsid w:val="00123FD4"/>
    <w:rsid w:val="001656CA"/>
    <w:rsid w:val="0017110A"/>
    <w:rsid w:val="001E5124"/>
    <w:rsid w:val="002D453D"/>
    <w:rsid w:val="003773C3"/>
    <w:rsid w:val="00417147"/>
    <w:rsid w:val="00431839"/>
    <w:rsid w:val="00436B7F"/>
    <w:rsid w:val="004B2064"/>
    <w:rsid w:val="004C76C5"/>
    <w:rsid w:val="004D355A"/>
    <w:rsid w:val="00580393"/>
    <w:rsid w:val="00600F8A"/>
    <w:rsid w:val="006326D1"/>
    <w:rsid w:val="006569CF"/>
    <w:rsid w:val="006A6FDC"/>
    <w:rsid w:val="006B1D4A"/>
    <w:rsid w:val="006C7F48"/>
    <w:rsid w:val="006D0E2B"/>
    <w:rsid w:val="0076334D"/>
    <w:rsid w:val="00780E84"/>
    <w:rsid w:val="007D4C60"/>
    <w:rsid w:val="00860A06"/>
    <w:rsid w:val="0087700E"/>
    <w:rsid w:val="00877511"/>
    <w:rsid w:val="00891531"/>
    <w:rsid w:val="009204E9"/>
    <w:rsid w:val="00937211"/>
    <w:rsid w:val="00941B26"/>
    <w:rsid w:val="009458A9"/>
    <w:rsid w:val="009D4C16"/>
    <w:rsid w:val="00A0684A"/>
    <w:rsid w:val="00A1078D"/>
    <w:rsid w:val="00AA057E"/>
    <w:rsid w:val="00AB35B8"/>
    <w:rsid w:val="00AC3277"/>
    <w:rsid w:val="00B272D1"/>
    <w:rsid w:val="00B51D88"/>
    <w:rsid w:val="00B723D5"/>
    <w:rsid w:val="00D16416"/>
    <w:rsid w:val="00D34927"/>
    <w:rsid w:val="00F17486"/>
    <w:rsid w:val="00FC42C7"/>
    <w:rsid w:val="00FE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984B"/>
  <w15:chartTrackingRefBased/>
  <w15:docId w15:val="{5437ECD4-9135-475F-81F7-092FF18B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211"/>
  </w:style>
  <w:style w:type="paragraph" w:styleId="Footer">
    <w:name w:val="footer"/>
    <w:basedOn w:val="Normal"/>
    <w:link w:val="FooterChar"/>
    <w:uiPriority w:val="99"/>
    <w:unhideWhenUsed/>
    <w:rsid w:val="00937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211"/>
  </w:style>
  <w:style w:type="character" w:styleId="Hyperlink">
    <w:name w:val="Hyperlink"/>
    <w:basedOn w:val="DefaultParagraphFont"/>
    <w:uiPriority w:val="99"/>
    <w:unhideWhenUsed/>
    <w:rsid w:val="00B723D5"/>
    <w:rPr>
      <w:color w:val="0563C1" w:themeColor="hyperlink"/>
      <w:u w:val="single"/>
    </w:rPr>
  </w:style>
  <w:style w:type="character" w:customStyle="1" w:styleId="UnresolvedMention">
    <w:name w:val="Unresolved Mention"/>
    <w:basedOn w:val="DefaultParagraphFont"/>
    <w:uiPriority w:val="99"/>
    <w:rsid w:val="00B7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2021-04-26T22:13:00Z</dcterms:created>
  <dcterms:modified xsi:type="dcterms:W3CDTF">2021-04-26T22:14:00Z</dcterms:modified>
</cp:coreProperties>
</file>